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4E4" w:rsidRPr="00D540C3" w:rsidRDefault="00AE44E4" w:rsidP="00AE44E4">
      <w:pPr>
        <w:pStyle w:val="2"/>
        <w:spacing w:line="276" w:lineRule="auto"/>
        <w:jc w:val="both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noProof/>
          <w:sz w:val="24"/>
          <w:szCs w:val="24"/>
        </w:rPr>
        <w:drawing>
          <wp:inline distT="0" distB="0" distL="0" distR="0">
            <wp:extent cx="5238750" cy="3019425"/>
            <wp:effectExtent l="19050" t="0" r="0" b="0"/>
            <wp:docPr id="16" name="Рисунок 16" descr="http://auto-prima.ru/images/bukliet_agriessivnyie_dieti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uto-prima.ru/images/bukliet_agriessivnyie_dieti_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Как надо вести себя родителям</w:t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 с упрямым ребенком:</w:t>
      </w:r>
    </w:p>
    <w:p w:rsidR="00AE44E4" w:rsidRPr="00D540C3" w:rsidRDefault="00AE44E4" w:rsidP="00AE44E4">
      <w:pPr>
        <w:pStyle w:val="2"/>
        <w:spacing w:before="0" w:beforeAutospacing="0" w:after="240" w:afterAutospacing="0" w:line="276" w:lineRule="auto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sz w:val="24"/>
          <w:szCs w:val="24"/>
        </w:rPr>
        <w:t>*  Обвиняя своего ребенка в упрямстве, подумайте, не упрямы ли вы сами, задумайтесь, нет ли вашей вины в этом.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Задумайтесь, что мучает его. Такое поведение обычно сопровождает длительный, эмоциональный стресс.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Когда малыш особенно упрям, не надо, чтобы вас зацикливало так же, как его. Найдите способ переключить его интерес, подберите задание, чтобы</w:t>
      </w:r>
      <w:r w:rsidRPr="00D540C3">
        <w:rPr>
          <w:rStyle w:val="apple-converted-space"/>
          <w:rFonts w:ascii="Bookman Old Style" w:hAnsi="Bookman Old Style"/>
          <w:b w:val="0"/>
          <w:color w:val="000000"/>
          <w:sz w:val="24"/>
          <w:szCs w:val="24"/>
        </w:rPr>
        <w:t> 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он выполнил его с успехом</w:t>
      </w:r>
      <w:proofErr w:type="gramStart"/>
      <w:r w:rsidRPr="00D540C3">
        <w:rPr>
          <w:rFonts w:ascii="Bookman Old Style" w:hAnsi="Bookman Old Style"/>
          <w:b w:val="0"/>
          <w:sz w:val="24"/>
          <w:szCs w:val="24"/>
        </w:rPr>
        <w:t xml:space="preserve"> ,</w:t>
      </w:r>
      <w:proofErr w:type="gramEnd"/>
      <w:r w:rsidRPr="00D540C3">
        <w:rPr>
          <w:rFonts w:ascii="Bookman Old Style" w:hAnsi="Bookman Old Style"/>
          <w:b w:val="0"/>
          <w:sz w:val="24"/>
          <w:szCs w:val="24"/>
        </w:rPr>
        <w:t xml:space="preserve"> и не забудьте похвалить его.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Поймите ребенка и проявите чуткость.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Проявление упрямства может свидетельствовать о заболевании.</w:t>
      </w:r>
    </w:p>
    <w:p w:rsidR="00AE44E4" w:rsidRPr="00D540C3" w:rsidRDefault="00AE44E4" w:rsidP="00AE44E4">
      <w:pPr>
        <w:pStyle w:val="2"/>
        <w:spacing w:line="276" w:lineRule="auto"/>
        <w:jc w:val="both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noProof/>
          <w:sz w:val="24"/>
          <w:szCs w:val="24"/>
        </w:rPr>
        <w:drawing>
          <wp:inline distT="0" distB="0" distL="0" distR="0">
            <wp:extent cx="3048000" cy="2286000"/>
            <wp:effectExtent l="19050" t="0" r="0" b="0"/>
            <wp:docPr id="19" name="Рисунок 19" descr="https://mishinaeygenya-ppds5.edumsko.ru/uploads/8000/29847/persona/articles/.thumbs/1223.gif?1493736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shinaeygenya-ppds5.edumsko.ru/uploads/8000/29847/persona/articles/.thumbs/1223.gif?14937364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Как надо вести себя родителям </w:t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с агрессивным ребенком:</w:t>
      </w:r>
    </w:p>
    <w:p w:rsidR="00AE44E4" w:rsidRPr="00D540C3" w:rsidRDefault="00AE44E4" w:rsidP="00AE44E4">
      <w:pPr>
        <w:pStyle w:val="2"/>
        <w:spacing w:before="0" w:beforeAutospacing="0" w:after="0" w:afterAutospacing="0" w:line="276" w:lineRule="auto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sz w:val="24"/>
          <w:szCs w:val="24"/>
        </w:rPr>
        <w:t>*  Нормализовать семейные отношения.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 xml:space="preserve">*  Ликвидировать все агрессивные формы поведения среди </w:t>
      </w:r>
      <w:proofErr w:type="gramStart"/>
      <w:r w:rsidRPr="00D540C3">
        <w:rPr>
          <w:rFonts w:ascii="Bookman Old Style" w:hAnsi="Bookman Old Style"/>
          <w:b w:val="0"/>
          <w:sz w:val="24"/>
          <w:szCs w:val="24"/>
        </w:rPr>
        <w:t>близких</w:t>
      </w:r>
      <w:proofErr w:type="gramEnd"/>
      <w:r w:rsidRPr="00D540C3">
        <w:rPr>
          <w:rFonts w:ascii="Bookman Old Style" w:hAnsi="Bookman Old Style"/>
          <w:b w:val="0"/>
          <w:sz w:val="24"/>
          <w:szCs w:val="24"/>
        </w:rPr>
        <w:t>, помня, что ребенок, подражая, видит все.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Принимать его таким, какой он есть, и любить со всеми недостатками.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Попытаться погасить конфликт еще в зародыше, направляя интерес ребенка в другое русло.</w:t>
      </w:r>
      <w:r w:rsidRPr="00D540C3">
        <w:rPr>
          <w:rFonts w:ascii="Bookman Old Style" w:hAnsi="Bookman Old Style"/>
          <w:b w:val="0"/>
          <w:sz w:val="24"/>
          <w:szCs w:val="24"/>
        </w:rPr>
        <w:br/>
      </w:r>
      <w:r w:rsidRPr="00D540C3">
        <w:rPr>
          <w:rFonts w:ascii="Bookman Old Style" w:hAnsi="Bookman Old Style"/>
          <w:b w:val="0"/>
          <w:sz w:val="24"/>
          <w:szCs w:val="24"/>
        </w:rPr>
        <w:lastRenderedPageBreak/>
        <w:t>*  При драчливости ребенка  главное – не разъяснить, а предотвратить удар.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Нельзя использовать агрессивные методы воспитания и наказания.</w:t>
      </w:r>
      <w:r w:rsidRPr="00D540C3">
        <w:rPr>
          <w:rStyle w:val="apple-converted-space"/>
          <w:rFonts w:ascii="Bookman Old Style" w:hAnsi="Bookman Old Style"/>
          <w:b w:val="0"/>
          <w:color w:val="000000"/>
          <w:sz w:val="24"/>
          <w:szCs w:val="24"/>
        </w:rPr>
        <w:t> </w:t>
      </w:r>
    </w:p>
    <w:p w:rsidR="00AE44E4" w:rsidRDefault="00AE44E4" w:rsidP="00AE44E4">
      <w:pPr>
        <w:pStyle w:val="2"/>
        <w:spacing w:line="276" w:lineRule="auto"/>
        <w:jc w:val="right"/>
        <w:rPr>
          <w:rFonts w:ascii="Bookman Old Style" w:hAnsi="Bookman Old Style"/>
          <w:b w:val="0"/>
          <w:sz w:val="24"/>
          <w:szCs w:val="24"/>
        </w:rPr>
      </w:pPr>
      <w:r w:rsidRPr="006755C1">
        <w:rPr>
          <w:rFonts w:ascii="Bookman Old Style" w:hAnsi="Bookman Old Style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6755C1">
        <w:rPr>
          <w:rFonts w:ascii="Bookman Old Style" w:hAnsi="Bookman Old Style"/>
          <w:b w:val="0"/>
          <w:sz w:val="24"/>
          <w:szCs w:val="24"/>
        </w:rPr>
        <w:pict>
          <v:shape id="_x0000_i1026" type="#_x0000_t75" alt="" style="width:24pt;height:24pt"/>
        </w:pict>
      </w:r>
      <w:r w:rsidRPr="00D540C3">
        <w:rPr>
          <w:rFonts w:ascii="Bookman Old Style" w:hAnsi="Bookman Old Style"/>
          <w:b w:val="0"/>
          <w:noProof/>
          <w:sz w:val="24"/>
          <w:szCs w:val="24"/>
        </w:rPr>
        <w:drawing>
          <wp:inline distT="0" distB="0" distL="0" distR="0">
            <wp:extent cx="3562350" cy="4933950"/>
            <wp:effectExtent l="19050" t="0" r="0" b="0"/>
            <wp:docPr id="33" name="Рисунок 33" descr="http://goodphotoblog.ru/img-q5y5x5n4g40414t5r474n4q536n5b4s2k4f5n4t4f4h4q5d444r4n4/images/deti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oodphotoblog.ru/img-q5y5x5n4g40414t5r474n4q536n5b4s2k4f5n4t4f4h4q5d444r4n4/images/deti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Как надо вести себя родителям </w:t>
      </w:r>
      <w:proofErr w:type="gramStart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с</w:t>
      </w:r>
      <w:proofErr w:type="gramEnd"/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 застенчивым ребенком:</w:t>
      </w:r>
    </w:p>
    <w:p w:rsidR="00AE44E4" w:rsidRPr="00D540C3" w:rsidRDefault="00AE44E4" w:rsidP="00AE44E4">
      <w:pPr>
        <w:pStyle w:val="2"/>
        <w:spacing w:before="0" w:beforeAutospacing="0" w:after="0" w:afterAutospacing="0" w:line="276" w:lineRule="auto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sz w:val="24"/>
          <w:szCs w:val="24"/>
        </w:rPr>
        <w:t>*  Не отвергать и не использовать авторитарный метод воспитания.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Все делать так, чтобы ваш малыш не чувствовал себя незащищенным и зависимым от вас.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Повысить уровень его самооценки</w:t>
      </w:r>
      <w:proofErr w:type="gramStart"/>
      <w:r w:rsidRPr="00D540C3">
        <w:rPr>
          <w:rFonts w:ascii="Bookman Old Style" w:hAnsi="Bookman Old Style"/>
          <w:b w:val="0"/>
          <w:sz w:val="24"/>
          <w:szCs w:val="24"/>
        </w:rPr>
        <w:br/>
        <w:t>*  У</w:t>
      </w:r>
      <w:proofErr w:type="gramEnd"/>
      <w:r w:rsidRPr="00D540C3">
        <w:rPr>
          <w:rFonts w:ascii="Bookman Old Style" w:hAnsi="Bookman Old Style"/>
          <w:b w:val="0"/>
          <w:sz w:val="24"/>
          <w:szCs w:val="24"/>
        </w:rPr>
        <w:t>чить, чтобы он уважал себя.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 xml:space="preserve">*  Помочь найти ему все то, в чем он намного превосходит своих сверстников, и этой сильной стороной уравновесить </w:t>
      </w:r>
      <w:proofErr w:type="gramStart"/>
      <w:r w:rsidRPr="00D540C3">
        <w:rPr>
          <w:rFonts w:ascii="Bookman Old Style" w:hAnsi="Bookman Old Style"/>
          <w:b w:val="0"/>
          <w:sz w:val="24"/>
          <w:szCs w:val="24"/>
        </w:rPr>
        <w:t>слабую</w:t>
      </w:r>
      <w:proofErr w:type="gramEnd"/>
      <w:r w:rsidRPr="00D540C3">
        <w:rPr>
          <w:rFonts w:ascii="Bookman Old Style" w:hAnsi="Bookman Old Style"/>
          <w:b w:val="0"/>
          <w:sz w:val="24"/>
          <w:szCs w:val="24"/>
        </w:rPr>
        <w:t>, как средство компенсации всех недостатков.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Тренировать с ним навыки общения.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Сочувствовать ему.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Помочь найти такого друга, который защищал бы его в среде сверстников.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Поддерживать его.</w:t>
      </w:r>
    </w:p>
    <w:p w:rsidR="00AE44E4" w:rsidRDefault="00AE44E4" w:rsidP="00AE44E4">
      <w:pPr>
        <w:pStyle w:val="2"/>
        <w:spacing w:line="276" w:lineRule="auto"/>
        <w:jc w:val="center"/>
        <w:rPr>
          <w:rStyle w:val="a3"/>
          <w:rFonts w:ascii="Bookman Old Style" w:hAnsi="Bookman Old Style"/>
          <w:color w:val="000000"/>
          <w:sz w:val="24"/>
          <w:szCs w:val="24"/>
        </w:rPr>
      </w:pPr>
      <w:r w:rsidRPr="00D540C3">
        <w:rPr>
          <w:rFonts w:ascii="Bookman Old Style" w:hAnsi="Bookman Old Style"/>
          <w:b w:val="0"/>
          <w:noProof/>
          <w:sz w:val="24"/>
          <w:szCs w:val="24"/>
        </w:rPr>
        <w:lastRenderedPageBreak/>
        <w:drawing>
          <wp:inline distT="0" distB="0" distL="0" distR="0">
            <wp:extent cx="5705475" cy="3429000"/>
            <wp:effectExtent l="19050" t="0" r="9525" b="0"/>
            <wp:docPr id="36" name="Рисунок 36" descr="https://ds04.infourok.ru/uploads/ex/07a6/0001058d-6f5b7061/hello_html_m7729d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7a6/0001058d-6f5b7061/hello_html_m7729dac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Как надо вести себя родителям с ребенком, </w:t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76923C" w:themeColor="accent3" w:themeShade="BF"/>
          <w:sz w:val="24"/>
          <w:szCs w:val="24"/>
        </w:rPr>
      </w:pPr>
      <w:proofErr w:type="gramStart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испытывающим</w:t>
      </w:r>
      <w:proofErr w:type="gramEnd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 страх:</w:t>
      </w:r>
    </w:p>
    <w:p w:rsidR="00AE44E4" w:rsidRPr="00D540C3" w:rsidRDefault="00AE44E4" w:rsidP="00AE44E4">
      <w:pPr>
        <w:pStyle w:val="2"/>
        <w:spacing w:before="0" w:beforeAutospacing="0" w:after="0" w:afterAutospacing="0" w:line="276" w:lineRule="auto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sz w:val="24"/>
          <w:szCs w:val="24"/>
        </w:rPr>
        <w:t>*  Первым делом выяснить причину страха.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При выборе воспитательных мероприятий учитывать, что страхи имеют неосознанный характер.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Ни в коем случае не наказывать ребенка.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Не напоминать ребенку о страхе.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Обучать терпимости к страху и управлению им, а в некоторых случаях и противодействию источникам страха.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Если малыш боится темноты и замкнутого пространства, зажгите лампу, откройте двери, побудьте рядом с ним.</w:t>
      </w:r>
    </w:p>
    <w:p w:rsidR="00AE44E4" w:rsidRDefault="00AE44E4" w:rsidP="00AE44E4">
      <w:pPr>
        <w:pStyle w:val="2"/>
        <w:spacing w:line="276" w:lineRule="auto"/>
        <w:jc w:val="right"/>
        <w:rPr>
          <w:rStyle w:val="a3"/>
          <w:rFonts w:ascii="Bookman Old Style" w:hAnsi="Bookman Old Style"/>
          <w:color w:val="000000"/>
          <w:sz w:val="24"/>
          <w:szCs w:val="24"/>
        </w:rPr>
      </w:pPr>
      <w:r w:rsidRPr="00D540C3">
        <w:rPr>
          <w:rFonts w:ascii="Bookman Old Style" w:hAnsi="Bookman Old Style"/>
          <w:b w:val="0"/>
          <w:noProof/>
          <w:sz w:val="24"/>
          <w:szCs w:val="24"/>
        </w:rPr>
        <w:lastRenderedPageBreak/>
        <w:drawing>
          <wp:inline distT="0" distB="0" distL="0" distR="0">
            <wp:extent cx="3657600" cy="3952875"/>
            <wp:effectExtent l="19050" t="0" r="0" b="0"/>
            <wp:docPr id="39" name="Рисунок 39" descr="https://www.colourbox.com/preview/5764750-hand-drawn-vector-illustration-of-two-enemies-b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colourbox.com/preview/5764750-hand-drawn-vector-illustration-of-two-enemies-boy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Как надо вести себя родителям, </w:t>
      </w:r>
    </w:p>
    <w:p w:rsidR="00AE44E4" w:rsidRPr="00D44877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76923C" w:themeColor="accent3" w:themeShade="BF"/>
          <w:sz w:val="24"/>
          <w:szCs w:val="24"/>
        </w:rPr>
      </w:pPr>
      <w:r w:rsidRPr="00D44877">
        <w:rPr>
          <w:rStyle w:val="a3"/>
          <w:rFonts w:ascii="Bookman Old Style" w:hAnsi="Bookman Old Style"/>
          <w:color w:val="76923C" w:themeColor="accent3" w:themeShade="BF"/>
          <w:sz w:val="24"/>
          <w:szCs w:val="24"/>
        </w:rPr>
        <w:t>чтобы ребенок не был нервным:</w:t>
      </w:r>
    </w:p>
    <w:p w:rsidR="00AE44E4" w:rsidRPr="00D540C3" w:rsidRDefault="00AE44E4" w:rsidP="00AE44E4">
      <w:pPr>
        <w:pStyle w:val="2"/>
        <w:spacing w:before="0" w:beforeAutospacing="0" w:after="0" w:afterAutospacing="0" w:line="276" w:lineRule="auto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sz w:val="24"/>
          <w:szCs w:val="24"/>
        </w:rPr>
        <w:t>*  Ни в коем случае не унижать достоинство ребенка своими методами наказания.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Не раздражаться, запастись терпением.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Разрядить конфликтную ситуацию в семье.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Всегда быть с ним доброжелательными и тактичными.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Не завышать возможности ребенка и не внушать ему неповторимость.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Все время помнить, что вы пример для подражания.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Закаливать и тренировать его нервную систему.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Оберегать ребенка от травм и от заболеваний, воздействующих на нервную систему.</w:t>
      </w:r>
    </w:p>
    <w:p w:rsidR="00AE44E4" w:rsidRDefault="00AE44E4" w:rsidP="00AE44E4">
      <w:pPr>
        <w:pStyle w:val="2"/>
        <w:spacing w:line="276" w:lineRule="auto"/>
        <w:jc w:val="right"/>
        <w:rPr>
          <w:rStyle w:val="a3"/>
          <w:rFonts w:ascii="Bookman Old Style" w:hAnsi="Bookman Old Style"/>
          <w:color w:val="000000"/>
          <w:sz w:val="24"/>
          <w:szCs w:val="24"/>
        </w:rPr>
      </w:pPr>
      <w:r w:rsidRPr="00D540C3">
        <w:rPr>
          <w:rFonts w:ascii="Bookman Old Style" w:hAnsi="Bookman Old Style"/>
          <w:b w:val="0"/>
          <w:noProof/>
          <w:sz w:val="24"/>
          <w:szCs w:val="24"/>
        </w:rPr>
        <w:lastRenderedPageBreak/>
        <w:drawing>
          <wp:inline distT="0" distB="0" distL="0" distR="0">
            <wp:extent cx="2771775" cy="3581400"/>
            <wp:effectExtent l="19050" t="0" r="9525" b="0"/>
            <wp:docPr id="42" name="Рисунок 42" descr="https://libertyoverdeath.files.wordpress.com/2012/09/2390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ibertyoverdeath.files.wordpress.com/2012/09/239067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Как надо вести себя родителям с ребенком, </w:t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76923C" w:themeColor="accent3" w:themeShade="BF"/>
          <w:sz w:val="24"/>
          <w:szCs w:val="24"/>
        </w:rPr>
      </w:pPr>
      <w:proofErr w:type="gramStart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который</w:t>
      </w:r>
      <w:proofErr w:type="gramEnd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 часто говорит неправду:</w:t>
      </w:r>
    </w:p>
    <w:p w:rsidR="00AE44E4" w:rsidRPr="00D540C3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sz w:val="24"/>
          <w:szCs w:val="24"/>
        </w:rPr>
        <w:t>* Понять возможную причину лжи и проанализировать ее.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Ответить на вопрос: не спровоцировали ли вы сами обман соблазнами или вопросами-ловушками?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Взгляните на себя со стороны и трезво оцените ситуацию.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Не чувствует ли ваш малыш себя отверженным в семье.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Если ребенок не хочет сознаваться во лжи, не заставляйте его это делать, а лучше расскажите ему сказку о том, к чему приводит ложь и сколько доставляет неприятностей.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Если ребенок сам сознается во лжи, ни в коем случае не наказывайте его, скорее одобрите, чтобы он поверил в собственные силы.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Не раздражайтесь, не придумывайте способы расправы.</w:t>
      </w:r>
    </w:p>
    <w:p w:rsidR="00AE44E4" w:rsidRDefault="00AE44E4" w:rsidP="00AE44E4">
      <w:pPr>
        <w:pStyle w:val="2"/>
        <w:spacing w:line="276" w:lineRule="auto"/>
        <w:jc w:val="right"/>
        <w:rPr>
          <w:rStyle w:val="a3"/>
          <w:rFonts w:ascii="Bookman Old Style" w:hAnsi="Bookman Old Style"/>
          <w:color w:val="000000"/>
          <w:sz w:val="24"/>
          <w:szCs w:val="24"/>
        </w:rPr>
      </w:pPr>
      <w:r w:rsidRPr="00D540C3">
        <w:rPr>
          <w:rFonts w:ascii="Bookman Old Style" w:hAnsi="Bookman Old Style"/>
          <w:b w:val="0"/>
          <w:noProof/>
          <w:sz w:val="24"/>
          <w:szCs w:val="24"/>
        </w:rPr>
        <w:lastRenderedPageBreak/>
        <w:drawing>
          <wp:inline distT="0" distB="0" distL="0" distR="0">
            <wp:extent cx="2886075" cy="3286125"/>
            <wp:effectExtent l="19050" t="0" r="9525" b="0"/>
            <wp:docPr id="45" name="Рисунок 45" descr="http://pravbiblioteka.ru/wp-content/uploads/reader/170722/OPS/images/i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ravbiblioteka.ru/wp-content/uploads/reader/170722/OPS/images/i_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Как надо вести себя родителям  </w:t>
      </w:r>
      <w:proofErr w:type="gramStart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с</w:t>
      </w:r>
      <w:proofErr w:type="gramEnd"/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неусидчивым ребенком:</w:t>
      </w:r>
    </w:p>
    <w:p w:rsidR="00AE44E4" w:rsidRDefault="00AE44E4" w:rsidP="00AE44E4">
      <w:pPr>
        <w:pStyle w:val="2"/>
        <w:spacing w:before="0" w:beforeAutospacing="0" w:after="0" w:afterAutospacing="0" w:line="276" w:lineRule="auto"/>
        <w:rPr>
          <w:rStyle w:val="apple-converted-space"/>
          <w:rFonts w:ascii="Bookman Old Style" w:hAnsi="Bookman Old Style"/>
          <w:b w:val="0"/>
          <w:color w:val="000000"/>
          <w:sz w:val="24"/>
          <w:szCs w:val="24"/>
        </w:rPr>
      </w:pPr>
      <w:r w:rsidRPr="00D540C3">
        <w:rPr>
          <w:rFonts w:ascii="Bookman Old Style" w:hAnsi="Bookman Old Style"/>
          <w:b w:val="0"/>
          <w:sz w:val="24"/>
          <w:szCs w:val="24"/>
        </w:rPr>
        <w:t>*  Узнать причину неусидчивости ребенка. Проконсультироваться с нужным специалистом: болезнь это или нет. Нередко у гиперактивного ребенка в анамнезе есть родовая травма.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Продумать режим дня малыша до мелочей. Стараться следовать режиму. Пусть ваш малыш четко знает, когда он должен встать, поесть, играть с друзьями.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Игра для ребенка – важнее разных медикаментов, вернее, главное лекарственное средство.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Вам необходимо постараться неусидчивость ребенка перевести в целенаправленную игровую деятельность со сверстниками.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  Необходимо приучать его в тихие игры</w:t>
      </w:r>
      <w:proofErr w:type="gramStart"/>
      <w:r w:rsidRPr="00D540C3">
        <w:rPr>
          <w:rFonts w:ascii="Bookman Old Style" w:hAnsi="Bookman Old Style"/>
          <w:b w:val="0"/>
          <w:sz w:val="24"/>
          <w:szCs w:val="24"/>
        </w:rPr>
        <w:t xml:space="preserve"> ,</w:t>
      </w:r>
      <w:proofErr w:type="gramEnd"/>
      <w:r w:rsidRPr="00D540C3">
        <w:rPr>
          <w:rFonts w:ascii="Bookman Old Style" w:hAnsi="Bookman Old Style"/>
          <w:b w:val="0"/>
          <w:sz w:val="24"/>
          <w:szCs w:val="24"/>
        </w:rPr>
        <w:t>используя лото, домино.</w:t>
      </w:r>
      <w:r w:rsidRPr="00D540C3">
        <w:rPr>
          <w:rStyle w:val="apple-converted-space"/>
          <w:rFonts w:ascii="Bookman Old Style" w:hAnsi="Bookman Old Style"/>
          <w:b w:val="0"/>
          <w:color w:val="000000"/>
          <w:sz w:val="24"/>
          <w:szCs w:val="24"/>
        </w:rPr>
        <w:t> </w:t>
      </w:r>
    </w:p>
    <w:p w:rsidR="00AE44E4" w:rsidRPr="00D540C3" w:rsidRDefault="00AE44E4" w:rsidP="00AE44E4">
      <w:pPr>
        <w:pStyle w:val="2"/>
        <w:spacing w:before="0" w:beforeAutospacing="0" w:after="0" w:afterAutospacing="0" w:line="276" w:lineRule="auto"/>
        <w:rPr>
          <w:rFonts w:ascii="Bookman Old Style" w:hAnsi="Bookman Old Style"/>
          <w:b w:val="0"/>
          <w:sz w:val="24"/>
          <w:szCs w:val="24"/>
        </w:rPr>
      </w:pPr>
    </w:p>
    <w:p w:rsidR="00AE44E4" w:rsidRDefault="00AE44E4" w:rsidP="00AE44E4">
      <w:pPr>
        <w:pStyle w:val="2"/>
        <w:spacing w:line="276" w:lineRule="auto"/>
        <w:jc w:val="center"/>
        <w:rPr>
          <w:rStyle w:val="a3"/>
          <w:rFonts w:ascii="Bookman Old Style" w:hAnsi="Bookman Old Style"/>
          <w:color w:val="000000"/>
          <w:sz w:val="24"/>
          <w:szCs w:val="24"/>
        </w:rPr>
      </w:pPr>
      <w:r w:rsidRPr="00D540C3">
        <w:rPr>
          <w:rFonts w:ascii="Bookman Old Style" w:hAnsi="Bookman Old Style"/>
          <w:b w:val="0"/>
          <w:noProof/>
          <w:sz w:val="24"/>
          <w:szCs w:val="24"/>
        </w:rPr>
        <w:lastRenderedPageBreak/>
        <w:drawing>
          <wp:inline distT="0" distB="0" distL="0" distR="0">
            <wp:extent cx="6200775" cy="3962400"/>
            <wp:effectExtent l="19050" t="0" r="9525" b="0"/>
            <wp:docPr id="48" name="Рисунок 48" descr="http://psihdocs.ru/podgotovka-rebenka-k-shkole-rekomendacii-roditelyam-v3/41346_html_446208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sihdocs.ru/podgotovka-rebenka-k-shkole-rekomendacii-roditelyam-v3/41346_html_4462085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23" cy="396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E4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Как надо вести себя родителям с ребенком, </w:t>
      </w:r>
    </w:p>
    <w:p w:rsidR="00AE44E4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proofErr w:type="gramStart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который</w:t>
      </w:r>
      <w:proofErr w:type="gramEnd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 что-то взял или берет без спросу:</w:t>
      </w:r>
    </w:p>
    <w:p w:rsidR="00AE44E4" w:rsidRPr="00DA45D2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76923C" w:themeColor="accent3" w:themeShade="BF"/>
          <w:sz w:val="24"/>
          <w:szCs w:val="24"/>
        </w:rPr>
      </w:pPr>
    </w:p>
    <w:p w:rsidR="00AE44E4" w:rsidRPr="00D540C3" w:rsidRDefault="00AE44E4" w:rsidP="00AE44E4">
      <w:pPr>
        <w:pStyle w:val="2"/>
        <w:spacing w:before="0" w:beforeAutospacing="0" w:after="0" w:afterAutospacing="0" w:line="276" w:lineRule="auto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sz w:val="24"/>
          <w:szCs w:val="24"/>
        </w:rPr>
        <w:t>* Постараться успокоиться и отыскать возможную причину воровства, как бы надежно она ни была скрыта.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Старайтесь разъяснить ребенку, что лишь свою вещь можно взять без спросу, чужую – никогда. Запрещено. И, если что-то вдруг ему захочется чужое, он сможет взять его только тогда, когда получит разрешение на это.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Ведите себя так, чтобы ваш ребенок мог вам достойно подражать и быть порядочным, как вы.</w:t>
      </w:r>
    </w:p>
    <w:p w:rsidR="00AE44E4" w:rsidRDefault="00AE44E4" w:rsidP="00AE44E4">
      <w:pPr>
        <w:pStyle w:val="2"/>
        <w:spacing w:line="276" w:lineRule="auto"/>
        <w:jc w:val="both"/>
        <w:rPr>
          <w:rStyle w:val="a3"/>
          <w:rFonts w:ascii="Bookman Old Style" w:hAnsi="Bookman Old Style"/>
          <w:color w:val="000000"/>
          <w:sz w:val="24"/>
          <w:szCs w:val="24"/>
        </w:rPr>
      </w:pPr>
      <w:r w:rsidRPr="00D540C3">
        <w:rPr>
          <w:rFonts w:ascii="Bookman Old Style" w:hAnsi="Bookman Old Style"/>
          <w:b w:val="0"/>
          <w:noProof/>
          <w:sz w:val="24"/>
          <w:szCs w:val="24"/>
        </w:rPr>
        <w:lastRenderedPageBreak/>
        <w:drawing>
          <wp:inline distT="0" distB="0" distL="0" distR="0">
            <wp:extent cx="3514725" cy="4362450"/>
            <wp:effectExtent l="19050" t="0" r="9525" b="0"/>
            <wp:docPr id="51" name="Рисунок 51" descr="http://xn--9-gtbzqc.xn--p1ai/attachments/Image/r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9-gtbzqc.xn--p1ai/attachments/Image/r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Как надо вести себя родителям </w:t>
      </w:r>
      <w:proofErr w:type="gramStart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с</w:t>
      </w:r>
      <w:proofErr w:type="gramEnd"/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 xml:space="preserve"> </w:t>
      </w:r>
    </w:p>
    <w:p w:rsidR="00AE44E4" w:rsidRPr="00DE17E9" w:rsidRDefault="00AE44E4" w:rsidP="00AE44E4">
      <w:pPr>
        <w:pStyle w:val="2"/>
        <w:spacing w:before="0" w:beforeAutospacing="0" w:after="0" w:afterAutospacing="0" w:line="276" w:lineRule="auto"/>
        <w:jc w:val="both"/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</w:pPr>
      <w:r w:rsidRPr="00DE17E9">
        <w:rPr>
          <w:rStyle w:val="a3"/>
          <w:rFonts w:ascii="Bookman Old Style" w:hAnsi="Bookman Old Style"/>
          <w:b/>
          <w:color w:val="76923C" w:themeColor="accent3" w:themeShade="BF"/>
          <w:sz w:val="24"/>
          <w:szCs w:val="24"/>
        </w:rPr>
        <w:t>ребенком-левшой:</w:t>
      </w:r>
    </w:p>
    <w:p w:rsidR="00AE44E4" w:rsidRPr="00DA45D2" w:rsidRDefault="00AE44E4" w:rsidP="00AE44E4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76923C" w:themeColor="accent3" w:themeShade="BF"/>
          <w:sz w:val="24"/>
          <w:szCs w:val="24"/>
        </w:rPr>
      </w:pPr>
    </w:p>
    <w:p w:rsidR="00AE44E4" w:rsidRPr="00D540C3" w:rsidRDefault="00AE44E4" w:rsidP="00AE44E4">
      <w:pPr>
        <w:pStyle w:val="2"/>
        <w:spacing w:before="0" w:beforeAutospacing="0" w:after="0" w:afterAutospacing="0" w:line="276" w:lineRule="auto"/>
        <w:rPr>
          <w:rFonts w:ascii="Bookman Old Style" w:hAnsi="Bookman Old Style"/>
          <w:b w:val="0"/>
          <w:sz w:val="24"/>
          <w:szCs w:val="24"/>
        </w:rPr>
      </w:pPr>
      <w:r w:rsidRPr="00D540C3">
        <w:rPr>
          <w:rFonts w:ascii="Bookman Old Style" w:hAnsi="Bookman Old Style"/>
          <w:b w:val="0"/>
          <w:sz w:val="24"/>
          <w:szCs w:val="24"/>
        </w:rPr>
        <w:t>* Создать для него благоприятный климат в семье.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Принять как должное особенность ребенка и не пытаться превратить его в «правшу», объясняя всем и ему, что «леворуких» людей очень много и это тоже разновидность нормы.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 xml:space="preserve">* Хвалите за самые малейшие </w:t>
      </w:r>
      <w:proofErr w:type="gramStart"/>
      <w:r w:rsidRPr="00D540C3">
        <w:rPr>
          <w:rFonts w:ascii="Bookman Old Style" w:hAnsi="Bookman Old Style"/>
          <w:b w:val="0"/>
          <w:sz w:val="24"/>
          <w:szCs w:val="24"/>
        </w:rPr>
        <w:t>успехи</w:t>
      </w:r>
      <w:proofErr w:type="gramEnd"/>
      <w:r w:rsidRPr="00D540C3">
        <w:rPr>
          <w:rFonts w:ascii="Bookman Old Style" w:hAnsi="Bookman Old Style"/>
          <w:b w:val="0"/>
          <w:sz w:val="24"/>
          <w:szCs w:val="24"/>
        </w:rPr>
        <w:t xml:space="preserve"> и поощрять его за старания.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Ни в коем случае не обучать ребенка до школы чтению, письму, где поджидают неудачи, снижающие уровень самооценки малыша.</w:t>
      </w:r>
      <w:r w:rsidRPr="00D540C3">
        <w:rPr>
          <w:rFonts w:ascii="Bookman Old Style" w:hAnsi="Bookman Old Style"/>
          <w:b w:val="0"/>
          <w:sz w:val="24"/>
          <w:szCs w:val="24"/>
        </w:rPr>
        <w:br/>
        <w:t>* Учитывая повышенную эмоциональность и крайнюю впечатлительность такого ребенка, быть очень чутким и доброжелательным с ним.</w:t>
      </w:r>
    </w:p>
    <w:p w:rsidR="00AE44E4" w:rsidRPr="00D540C3" w:rsidRDefault="00AE44E4" w:rsidP="00AE44E4">
      <w:pPr>
        <w:pStyle w:val="2"/>
        <w:spacing w:line="276" w:lineRule="auto"/>
        <w:jc w:val="both"/>
        <w:rPr>
          <w:rFonts w:ascii="Bookman Old Style" w:hAnsi="Bookman Old Style"/>
          <w:b w:val="0"/>
          <w:sz w:val="24"/>
          <w:szCs w:val="24"/>
        </w:rPr>
      </w:pPr>
    </w:p>
    <w:p w:rsidR="00AE44E4" w:rsidRPr="00D540C3" w:rsidRDefault="00AE44E4" w:rsidP="00AE44E4">
      <w:pPr>
        <w:pStyle w:val="2"/>
        <w:spacing w:line="276" w:lineRule="auto"/>
        <w:jc w:val="both"/>
        <w:rPr>
          <w:rFonts w:ascii="Bookman Old Style" w:hAnsi="Bookman Old Style"/>
          <w:b w:val="0"/>
          <w:sz w:val="24"/>
          <w:szCs w:val="24"/>
        </w:rPr>
      </w:pPr>
    </w:p>
    <w:p w:rsidR="00D373AD" w:rsidRDefault="00D373AD"/>
    <w:sectPr w:rsidR="00D373AD" w:rsidSect="00DE17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44E4"/>
    <w:rsid w:val="00AE44E4"/>
    <w:rsid w:val="00D373AD"/>
    <w:rsid w:val="00DE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3AD"/>
  </w:style>
  <w:style w:type="paragraph" w:styleId="2">
    <w:name w:val="heading 2"/>
    <w:basedOn w:val="a"/>
    <w:link w:val="20"/>
    <w:qFormat/>
    <w:rsid w:val="00AE44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E44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E44E4"/>
  </w:style>
  <w:style w:type="character" w:styleId="a3">
    <w:name w:val="Strong"/>
    <w:basedOn w:val="a0"/>
    <w:qFormat/>
    <w:rsid w:val="00AE44E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E4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3D3150-0176-49D7-9102-6AAFFCF2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762</Words>
  <Characters>4347</Characters>
  <Application>Microsoft Office Word</Application>
  <DocSecurity>0</DocSecurity>
  <Lines>36</Lines>
  <Paragraphs>10</Paragraphs>
  <ScaleCrop>false</ScaleCrop>
  <Company>НШ-ДС</Company>
  <LinksUpToDate>false</LinksUpToDate>
  <CharactersWithSpaces>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2017-06-07T18:47:00Z</dcterms:created>
  <dcterms:modified xsi:type="dcterms:W3CDTF">2017-06-07T18:49:00Z</dcterms:modified>
</cp:coreProperties>
</file>